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5"/>
        <w:gridCol w:w="720"/>
        <w:gridCol w:w="1419"/>
        <w:gridCol w:w="1419"/>
        <w:gridCol w:w="851"/>
        <w:gridCol w:w="285"/>
        <w:gridCol w:w="1277"/>
        <w:gridCol w:w="1002"/>
        <w:gridCol w:w="2839"/>
      </w:tblGrid>
      <w:tr w:rsidR="00F552B2" w:rsidRPr="00D06399" w:rsidTr="00694E93">
        <w:trPr>
          <w:trHeight w:hRule="exact" w:val="1528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540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Приложение к ОПОП по направлению подготовки 41.03.04 Политология (высшее образование - бакалавриат), Направленность (профиль) программы «Политология», утв. приказом ректора ОмГА от </w:t>
            </w:r>
            <w:r w:rsidR="001D2D5F" w:rsidRPr="001D2D5F">
              <w:rPr>
                <w:rFonts w:ascii="Times New Roman" w:hAnsi="Times New Roman" w:cs="Times New Roman"/>
                <w:color w:val="000000"/>
                <w:lang w:val="ru-RU"/>
              </w:rPr>
              <w:t>29.03.2021 №57.</w:t>
            </w:r>
          </w:p>
        </w:tc>
      </w:tr>
      <w:tr w:rsidR="00F552B2" w:rsidRPr="00D06399" w:rsidTr="00694E93">
        <w:trPr>
          <w:trHeight w:hRule="exact" w:val="138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Tr="00694E93">
        <w:trPr>
          <w:trHeight w:hRule="exact" w:val="585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F552B2" w:rsidRPr="00D06399" w:rsidTr="00694E93">
        <w:trPr>
          <w:trHeight w:hRule="exact" w:val="314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2630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630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«Политологии, социально-гуманитарных дисциплин и иностранных языков»</w:t>
            </w:r>
          </w:p>
        </w:tc>
      </w:tr>
      <w:tr w:rsidR="00F552B2" w:rsidRPr="00D06399" w:rsidTr="00694E93">
        <w:trPr>
          <w:trHeight w:hRule="exact" w:val="211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Tr="00694E93">
        <w:trPr>
          <w:trHeight w:hRule="exact" w:val="277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F552B2" w:rsidTr="00694E93">
        <w:trPr>
          <w:trHeight w:hRule="exact" w:val="138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1002" w:type="dxa"/>
          </w:tcPr>
          <w:p w:rsidR="00F552B2" w:rsidRDefault="00F552B2"/>
        </w:tc>
        <w:tc>
          <w:tcPr>
            <w:tcW w:w="2839" w:type="dxa"/>
          </w:tcPr>
          <w:p w:rsidR="00F552B2" w:rsidRDefault="00F552B2"/>
        </w:tc>
      </w:tr>
      <w:tr w:rsidR="00F552B2" w:rsidRPr="00D06399" w:rsidTr="00694E93">
        <w:trPr>
          <w:trHeight w:hRule="exact" w:val="277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F552B2" w:rsidRPr="00D06399" w:rsidTr="00694E93">
        <w:trPr>
          <w:trHeight w:hRule="exact" w:val="138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Tr="00694E93">
        <w:trPr>
          <w:trHeight w:hRule="exact" w:val="277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______________А.Э. Еремеев</w:t>
            </w:r>
          </w:p>
        </w:tc>
      </w:tr>
      <w:tr w:rsidR="00F552B2" w:rsidTr="00694E93">
        <w:trPr>
          <w:trHeight w:hRule="exact" w:val="138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1002" w:type="dxa"/>
          </w:tcPr>
          <w:p w:rsidR="00F552B2" w:rsidRDefault="00F552B2"/>
        </w:tc>
        <w:tc>
          <w:tcPr>
            <w:tcW w:w="2839" w:type="dxa"/>
          </w:tcPr>
          <w:p w:rsidR="00F552B2" w:rsidRDefault="00F552B2"/>
        </w:tc>
      </w:tr>
      <w:tr w:rsidR="00F552B2" w:rsidTr="00694E93">
        <w:trPr>
          <w:trHeight w:hRule="exact" w:val="277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38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1D2D5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 г.</w:t>
            </w:r>
          </w:p>
        </w:tc>
      </w:tr>
      <w:tr w:rsidR="00F552B2" w:rsidTr="00694E93">
        <w:trPr>
          <w:trHeight w:hRule="exact" w:val="277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1002" w:type="dxa"/>
          </w:tcPr>
          <w:p w:rsidR="00F552B2" w:rsidRDefault="00F552B2"/>
        </w:tc>
        <w:tc>
          <w:tcPr>
            <w:tcW w:w="2839" w:type="dxa"/>
          </w:tcPr>
          <w:p w:rsidR="00F552B2" w:rsidRDefault="00F552B2"/>
        </w:tc>
      </w:tr>
      <w:tr w:rsidR="00F552B2" w:rsidTr="00694E93">
        <w:trPr>
          <w:trHeight w:hRule="exact" w:val="416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F552B2" w:rsidTr="00694E93">
        <w:trPr>
          <w:trHeight w:hRule="exact" w:val="775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Философия</w:t>
            </w:r>
          </w:p>
          <w:p w:rsidR="00F552B2" w:rsidRDefault="008B69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Б1.О.01</w:t>
            </w:r>
          </w:p>
        </w:tc>
        <w:tc>
          <w:tcPr>
            <w:tcW w:w="2839" w:type="dxa"/>
          </w:tcPr>
          <w:p w:rsidR="00F552B2" w:rsidRDefault="00F552B2"/>
        </w:tc>
      </w:tr>
      <w:tr w:rsidR="00F552B2" w:rsidTr="00694E93">
        <w:trPr>
          <w:trHeight w:hRule="exact" w:val="277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F552B2" w:rsidRPr="00D06399" w:rsidTr="00694E93">
        <w:trPr>
          <w:trHeight w:hRule="exact" w:val="1389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981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41.03.04 Политология (высшее образование - бакалавриат)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«Политология»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F552B2" w:rsidRPr="00D06399" w:rsidTr="00694E93">
        <w:trPr>
          <w:trHeight w:hRule="exact" w:val="138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 w:rsidTr="00694E93">
        <w:trPr>
          <w:trHeight w:hRule="exact" w:val="833"/>
        </w:trPr>
        <w:tc>
          <w:tcPr>
            <w:tcW w:w="102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06. СВЯЗЬ, ИНФОРМАЦИОННЫЕ И КОММУНИКАЦИОННЫЕ ТЕХНОЛОГИИ.</w:t>
            </w:r>
          </w:p>
        </w:tc>
      </w:tr>
      <w:tr w:rsidR="00F552B2" w:rsidRPr="00D06399" w:rsidTr="00694E93">
        <w:trPr>
          <w:trHeight w:hRule="exact" w:val="416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Tr="00694E93">
        <w:trPr>
          <w:trHeight w:hRule="exact" w:val="277"/>
        </w:trPr>
        <w:tc>
          <w:tcPr>
            <w:tcW w:w="39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1002" w:type="dxa"/>
          </w:tcPr>
          <w:p w:rsidR="00F552B2" w:rsidRDefault="00F552B2"/>
        </w:tc>
        <w:tc>
          <w:tcPr>
            <w:tcW w:w="2839" w:type="dxa"/>
          </w:tcPr>
          <w:p w:rsidR="00F552B2" w:rsidRDefault="00F552B2"/>
        </w:tc>
      </w:tr>
      <w:tr w:rsidR="00F552B2" w:rsidTr="00694E93">
        <w:trPr>
          <w:trHeight w:hRule="exact" w:val="155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1002" w:type="dxa"/>
          </w:tcPr>
          <w:p w:rsidR="00F552B2" w:rsidRDefault="00F552B2"/>
        </w:tc>
        <w:tc>
          <w:tcPr>
            <w:tcW w:w="2839" w:type="dxa"/>
          </w:tcPr>
          <w:p w:rsidR="00F552B2" w:rsidRDefault="00F552B2"/>
        </w:tc>
      </w:tr>
      <w:tr w:rsidR="00F552B2" w:rsidRPr="00D06399" w:rsidTr="00694E9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90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СВЯЗЬ, ИНФОРМАЦИОННЫЕ И КОММУНИКАЦИОННЫЕ ТЕХНОЛОГИИ</w:t>
            </w:r>
          </w:p>
        </w:tc>
      </w:tr>
      <w:tr w:rsidR="00F552B2" w:rsidRPr="00D06399" w:rsidTr="00694E9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06.009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ПРОДВИЖЕНИЮ И РАСПРОСТРАНЕНИЮ ПРОДУКЦИИ СРЕДСТВ МАССОВОЙ ИНФОРМАЦИИ</w:t>
            </w:r>
          </w:p>
        </w:tc>
      </w:tr>
      <w:tr w:rsidR="00F552B2" w:rsidRPr="00D06399" w:rsidTr="00694E93">
        <w:trPr>
          <w:trHeight w:hRule="exact" w:val="280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Tr="00694E93">
        <w:trPr>
          <w:trHeight w:hRule="exact" w:val="304"/>
        </w:trPr>
        <w:tc>
          <w:tcPr>
            <w:tcW w:w="114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06.014</w:t>
            </w:r>
          </w:p>
        </w:tc>
        <w:tc>
          <w:tcPr>
            <w:tcW w:w="90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 ПО ИНФОРМАЦИОННЫМ ТЕХНОЛОГИЯМ</w:t>
            </w:r>
          </w:p>
        </w:tc>
      </w:tr>
      <w:tr w:rsidR="00F552B2" w:rsidTr="00694E93">
        <w:trPr>
          <w:trHeight w:hRule="exact" w:val="9"/>
        </w:trPr>
        <w:tc>
          <w:tcPr>
            <w:tcW w:w="114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2B2" w:rsidRDefault="00F552B2"/>
        </w:tc>
        <w:tc>
          <w:tcPr>
            <w:tcW w:w="90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F552B2"/>
        </w:tc>
      </w:tr>
      <w:tr w:rsidR="00F552B2" w:rsidTr="00694E93">
        <w:trPr>
          <w:trHeight w:hRule="exact" w:val="124"/>
        </w:trPr>
        <w:tc>
          <w:tcPr>
            <w:tcW w:w="143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720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1419" w:type="dxa"/>
          </w:tcPr>
          <w:p w:rsidR="00F552B2" w:rsidRDefault="00F552B2"/>
        </w:tc>
        <w:tc>
          <w:tcPr>
            <w:tcW w:w="851" w:type="dxa"/>
          </w:tcPr>
          <w:p w:rsidR="00F552B2" w:rsidRDefault="00F552B2"/>
        </w:tc>
        <w:tc>
          <w:tcPr>
            <w:tcW w:w="285" w:type="dxa"/>
          </w:tcPr>
          <w:p w:rsidR="00F552B2" w:rsidRDefault="00F552B2"/>
        </w:tc>
        <w:tc>
          <w:tcPr>
            <w:tcW w:w="1277" w:type="dxa"/>
          </w:tcPr>
          <w:p w:rsidR="00F552B2" w:rsidRDefault="00F552B2"/>
        </w:tc>
        <w:tc>
          <w:tcPr>
            <w:tcW w:w="1002" w:type="dxa"/>
          </w:tcPr>
          <w:p w:rsidR="00F552B2" w:rsidRDefault="00F552B2"/>
        </w:tc>
        <w:tc>
          <w:tcPr>
            <w:tcW w:w="2839" w:type="dxa"/>
          </w:tcPr>
          <w:p w:rsidR="00F552B2" w:rsidRDefault="00F552B2"/>
        </w:tc>
      </w:tr>
      <w:tr w:rsidR="00F552B2" w:rsidRPr="00D06399" w:rsidTr="00694E93">
        <w:trPr>
          <w:trHeight w:hRule="exact" w:val="277"/>
        </w:trPr>
        <w:tc>
          <w:tcPr>
            <w:tcW w:w="512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организационно-управленческий, научно- исследовательский, информационно- коммуникативный, консультативный</w:t>
            </w:r>
          </w:p>
        </w:tc>
      </w:tr>
      <w:tr w:rsidR="00F552B2" w:rsidRPr="00D06399" w:rsidTr="00694E93">
        <w:trPr>
          <w:trHeight w:hRule="exact" w:val="577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 w:rsidTr="00694E93">
        <w:trPr>
          <w:trHeight w:hRule="exact" w:val="1858"/>
        </w:trPr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0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2839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694E93" w:rsidTr="00694E93">
        <w:trPr>
          <w:trHeight w:hRule="exact" w:val="277"/>
        </w:trPr>
        <w:tc>
          <w:tcPr>
            <w:tcW w:w="143" w:type="dxa"/>
          </w:tcPr>
          <w:p w:rsidR="00694E93" w:rsidRPr="00C17233" w:rsidRDefault="00694E93" w:rsidP="00694E93">
            <w:pPr>
              <w:rPr>
                <w:lang w:val="ru-RU"/>
              </w:rPr>
            </w:pPr>
          </w:p>
        </w:tc>
        <w:tc>
          <w:tcPr>
            <w:tcW w:w="10097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E93" w:rsidRDefault="00694E93" w:rsidP="00694E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обучающихся:</w:t>
            </w:r>
          </w:p>
        </w:tc>
      </w:tr>
      <w:tr w:rsidR="00694E93" w:rsidTr="00694E93">
        <w:trPr>
          <w:trHeight w:hRule="exact" w:val="138"/>
        </w:trPr>
        <w:tc>
          <w:tcPr>
            <w:tcW w:w="143" w:type="dxa"/>
          </w:tcPr>
          <w:p w:rsidR="00694E93" w:rsidRDefault="00694E93" w:rsidP="00694E93"/>
        </w:tc>
        <w:tc>
          <w:tcPr>
            <w:tcW w:w="10097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E93" w:rsidRDefault="00694E93" w:rsidP="00694E93"/>
        </w:tc>
      </w:tr>
      <w:tr w:rsidR="00694E93" w:rsidTr="00694E93">
        <w:trPr>
          <w:trHeight w:hRule="exact" w:val="1666"/>
        </w:trPr>
        <w:tc>
          <w:tcPr>
            <w:tcW w:w="143" w:type="dxa"/>
          </w:tcPr>
          <w:p w:rsidR="00694E93" w:rsidRDefault="00694E93" w:rsidP="00694E93"/>
        </w:tc>
        <w:tc>
          <w:tcPr>
            <w:tcW w:w="1009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06399" w:rsidRPr="00D06399" w:rsidRDefault="00D06399" w:rsidP="00D0639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63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очно-заочной формы обучения 2020 года набора</w:t>
            </w:r>
          </w:p>
          <w:p w:rsidR="006B320D" w:rsidRPr="00E3764A" w:rsidRDefault="006B320D" w:rsidP="00694E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4E93" w:rsidRPr="00E3764A" w:rsidRDefault="00694E93" w:rsidP="00694E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Pr="00237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376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694E93" w:rsidRPr="00E3764A" w:rsidRDefault="00694E93" w:rsidP="00694E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694E93" w:rsidRPr="00A80DF9" w:rsidRDefault="00694E93" w:rsidP="00694E9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80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Омск, 2021</w:t>
            </w:r>
          </w:p>
        </w:tc>
      </w:tr>
    </w:tbl>
    <w:p w:rsidR="00F552B2" w:rsidRDefault="008B69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F552B2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F552B2" w:rsidRPr="00C17233" w:rsidRDefault="00F55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д.и.н., профессор _________________ /Греков Н.В./</w:t>
            </w:r>
          </w:p>
          <w:p w:rsidR="00F552B2" w:rsidRPr="00C17233" w:rsidRDefault="00F55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F751F" w:rsidRDefault="00DF7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«Политологии, социально-гуманитарных дисциплин и иностранных языков»</w:t>
            </w:r>
          </w:p>
          <w:p w:rsidR="00F552B2" w:rsidRDefault="001D2D5F">
            <w:pPr>
              <w:spacing w:after="0" w:line="240" w:lineRule="auto"/>
              <w:rPr>
                <w:sz w:val="24"/>
                <w:szCs w:val="24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26 марта 2021г. №8</w:t>
            </w:r>
          </w:p>
        </w:tc>
      </w:tr>
      <w:tr w:rsidR="00F552B2" w:rsidRPr="00D06399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профессор, д.и.н. _________________ /Греков Н.В./</w:t>
            </w:r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F552B2">
        <w:trPr>
          <w:trHeight w:hRule="exact" w:val="555"/>
        </w:trPr>
        <w:tc>
          <w:tcPr>
            <w:tcW w:w="9640" w:type="dxa"/>
          </w:tcPr>
          <w:p w:rsidR="00F552B2" w:rsidRDefault="00F552B2"/>
        </w:tc>
      </w:tr>
      <w:tr w:rsidR="00F552B2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F552B2" w:rsidRDefault="008B69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0639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F552B2" w:rsidRPr="00D06399">
        <w:trPr>
          <w:trHeight w:hRule="exact" w:val="148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(далее - ФГОС ВО, Федеральный государственный образовательный стандарт высшего образования);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74E21" w:rsidRPr="00974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«Положение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      </w:r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41.03.04 Политология направленность (профиль) программы: «Политология»; форма обучения – очная на 202</w:t>
            </w:r>
            <w:r w:rsidR="009E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9E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утвержденным приказом ректора от</w:t>
            </w:r>
            <w:r w:rsidR="00197169" w:rsidRPr="00197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29.03.2021 №57;</w:t>
            </w:r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 внесения изменений и дополнений в разработанную 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Академией образовательную программу в части рабочей программы дисциплины «Философия» в течение </w:t>
            </w:r>
            <w:r w:rsidR="00197169" w:rsidRPr="00197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2021/2022 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года: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41.03.04 Политология;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0639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1. Наименование дисциплины: Б1.О.01 «Философия».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F552B2" w:rsidRPr="00D06399">
        <w:trPr>
          <w:trHeight w:hRule="exact" w:val="139"/>
        </w:trPr>
        <w:tc>
          <w:tcPr>
            <w:tcW w:w="964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41.03.04 Политология, утвержденного Приказом Министерства образования и науки РФ от 23.08.2017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814 «Об утверждении федерального государственного образовательного стандарта высшего образования - бакалавриат по направлению подготовки 41.03.04 Политология»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«Философия»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F552B2" w:rsidRPr="00D06399">
        <w:trPr>
          <w:trHeight w:hRule="exact" w:val="1937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ОПК-4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устанавливать причинно-следственные связи, давать характеристику и оценку общественно-политическим и социально-экономическим событиям и процессам, выявляя их связь с экономическим, социальным и культурно- цивилизационным контекстами, а также с объективными тенденциями и закономерностями комплексного развития на глобальном, макрорегиональном, национально-государственном, региональном и локальном уровнях</w:t>
            </w:r>
          </w:p>
        </w:tc>
      </w:tr>
      <w:tr w:rsidR="00F552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ОПК-4.1 знать причинно-следственные связи между общественно-политическими, экономическими, социальными и культурными процессами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ОПК-4.2 знать взаимозависимости между общественно- политическими, экономическими, социальными и культурными процессами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ОПК-4.3 уметь давать характеристику и оценку общественно-политическим событиями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ОПК-4.4 уметь давать оценку общественно-политическим событиями и процессам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ОПК-4.5 уметь выявлять связь экономических, социальных и культурно- цивилизационных контекстов, в их взаимосвязанном комплексе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ОПК-4.6 владеть базовыми и специальными знаниями и навыками теоретического и прикладного характера в области политических наук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ОПК-4.7 владеть навыками использования базовых и специальных знаний и навыков теоретического и прикладного характера в области политических наук</w:t>
            </w:r>
          </w:p>
        </w:tc>
      </w:tr>
      <w:tr w:rsidR="00F552B2" w:rsidRPr="00D06399">
        <w:trPr>
          <w:trHeight w:hRule="exact" w:val="277"/>
        </w:trPr>
        <w:tc>
          <w:tcPr>
            <w:tcW w:w="964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F552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УК-5.1 знать закономерности развития мировой истории и культуры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УК-5.2 знать основные философские, этические школы и концепции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УК-5.3 знать современные тенденции развития цивилизации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УК-5.4 уметь рассматривать явление культуры в его историческом контексте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УК-5.5 уметь анализировать исторические,  философские источники, памятники искусства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УК-5.6 уметь выявлять и осмыслять современные тенденции развития общества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УК-5.7 владеть навыками анализа и интерпретации явлений культуры в их историческом контексте</w:t>
            </w:r>
          </w:p>
        </w:tc>
      </w:tr>
      <w:tr w:rsidR="00F552B2" w:rsidRPr="00D06399">
        <w:trPr>
          <w:trHeight w:hRule="exact" w:val="328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УК-5.8 владеть навыками анализа исторических,  философских источников, памятников</w:t>
            </w:r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1702"/>
        <w:gridCol w:w="1716"/>
        <w:gridCol w:w="426"/>
        <w:gridCol w:w="723"/>
        <w:gridCol w:w="143"/>
        <w:gridCol w:w="1007"/>
      </w:tblGrid>
      <w:tr w:rsidR="00F552B2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УК-5.9 владеть навыками деятельности в поликультурной среде</w:t>
            </w:r>
          </w:p>
        </w:tc>
      </w:tr>
      <w:tr w:rsidR="00F552B2" w:rsidRPr="00D06399">
        <w:trPr>
          <w:trHeight w:hRule="exact" w:val="416"/>
        </w:trPr>
        <w:tc>
          <w:tcPr>
            <w:tcW w:w="397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F552B2" w:rsidRPr="00D06399">
        <w:trPr>
          <w:trHeight w:hRule="exact" w:val="13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Дисциплина Б1.О.01 «Философия» относится к обязательной части, является дисциплиной Блока Б1. </w:t>
            </w:r>
            <w:r w:rsidRPr="009E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«Дисциплины (модули)». 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профессиональной образовательной программы высшего образования - бакалавриат по направлению подготовки 41.03.04 Политология.</w:t>
            </w:r>
          </w:p>
        </w:tc>
      </w:tr>
      <w:tr w:rsidR="00F552B2" w:rsidRPr="00D06399">
        <w:trPr>
          <w:trHeight w:hRule="exact" w:val="138"/>
        </w:trPr>
        <w:tc>
          <w:tcPr>
            <w:tcW w:w="397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F552B2">
        <w:trPr>
          <w:trHeight w:hRule="exact" w:val="277"/>
        </w:trPr>
        <w:tc>
          <w:tcPr>
            <w:tcW w:w="8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F552B2"/>
        </w:tc>
      </w:tr>
      <w:tr w:rsidR="00F552B2" w:rsidRPr="00D06399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>
        <w:trPr>
          <w:trHeight w:hRule="exact" w:val="81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Pr="00C17233" w:rsidRDefault="008B69DC">
            <w:pPr>
              <w:spacing w:after="0" w:line="240" w:lineRule="auto"/>
              <w:jc w:val="center"/>
              <w:rPr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lang w:val="ru-RU"/>
              </w:rPr>
              <w:t>История (история России, всеобщая история)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lang w:val="ru-RU"/>
              </w:rPr>
              <w:t>Русский язык и культура речи</w:t>
            </w:r>
          </w:p>
        </w:tc>
        <w:tc>
          <w:tcPr>
            <w:tcW w:w="4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Pr="00C17233" w:rsidRDefault="008B69DC">
            <w:pPr>
              <w:spacing w:after="0" w:line="240" w:lineRule="auto"/>
              <w:jc w:val="center"/>
              <w:rPr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lang w:val="ru-RU"/>
              </w:rPr>
              <w:t>Современные религиозные течения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lang w:val="ru-RU"/>
              </w:rPr>
              <w:t>Этнография</w:t>
            </w:r>
          </w:p>
          <w:p w:rsidR="00F552B2" w:rsidRPr="00C17233" w:rsidRDefault="008B69DC">
            <w:pPr>
              <w:spacing w:after="0" w:line="240" w:lineRule="auto"/>
              <w:jc w:val="center"/>
              <w:rPr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lang w:val="ru-RU"/>
              </w:rPr>
              <w:t>Политическая риторика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УК-5, ОПК-4</w:t>
            </w:r>
          </w:p>
        </w:tc>
      </w:tr>
      <w:tr w:rsidR="00F552B2">
        <w:trPr>
          <w:trHeight w:hRule="exact" w:val="138"/>
        </w:trPr>
        <w:tc>
          <w:tcPr>
            <w:tcW w:w="3970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426" w:type="dxa"/>
          </w:tcPr>
          <w:p w:rsidR="00F552B2" w:rsidRDefault="00F552B2"/>
        </w:tc>
        <w:tc>
          <w:tcPr>
            <w:tcW w:w="710" w:type="dxa"/>
          </w:tcPr>
          <w:p w:rsidR="00F552B2" w:rsidRDefault="00F552B2"/>
        </w:tc>
        <w:tc>
          <w:tcPr>
            <w:tcW w:w="143" w:type="dxa"/>
          </w:tcPr>
          <w:p w:rsidR="00F552B2" w:rsidRDefault="00F552B2"/>
        </w:tc>
        <w:tc>
          <w:tcPr>
            <w:tcW w:w="993" w:type="dxa"/>
          </w:tcPr>
          <w:p w:rsidR="00F552B2" w:rsidRDefault="00F552B2"/>
        </w:tc>
      </w:tr>
      <w:tr w:rsidR="00F552B2" w:rsidRPr="00D06399">
        <w:trPr>
          <w:trHeight w:hRule="exact" w:val="112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F552B2">
        <w:trPr>
          <w:trHeight w:hRule="exact" w:val="585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4 зачетных единиц – 144 академических часов</w:t>
            </w:r>
          </w:p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F552B2">
        <w:trPr>
          <w:trHeight w:hRule="exact" w:val="138"/>
        </w:trPr>
        <w:tc>
          <w:tcPr>
            <w:tcW w:w="3970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426" w:type="dxa"/>
          </w:tcPr>
          <w:p w:rsidR="00F552B2" w:rsidRDefault="00F552B2"/>
        </w:tc>
        <w:tc>
          <w:tcPr>
            <w:tcW w:w="710" w:type="dxa"/>
          </w:tcPr>
          <w:p w:rsidR="00F552B2" w:rsidRDefault="00F552B2"/>
        </w:tc>
        <w:tc>
          <w:tcPr>
            <w:tcW w:w="143" w:type="dxa"/>
          </w:tcPr>
          <w:p w:rsidR="00F552B2" w:rsidRDefault="00F552B2"/>
        </w:tc>
        <w:tc>
          <w:tcPr>
            <w:tcW w:w="993" w:type="dxa"/>
          </w:tcPr>
          <w:p w:rsidR="00F552B2" w:rsidRDefault="00F552B2"/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552B2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1</w:t>
            </w:r>
          </w:p>
        </w:tc>
      </w:tr>
      <w:tr w:rsidR="00F552B2">
        <w:trPr>
          <w:trHeight w:hRule="exact" w:val="138"/>
        </w:trPr>
        <w:tc>
          <w:tcPr>
            <w:tcW w:w="3970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426" w:type="dxa"/>
          </w:tcPr>
          <w:p w:rsidR="00F552B2" w:rsidRDefault="00F552B2"/>
        </w:tc>
        <w:tc>
          <w:tcPr>
            <w:tcW w:w="710" w:type="dxa"/>
          </w:tcPr>
          <w:p w:rsidR="00F552B2" w:rsidRDefault="00F552B2"/>
        </w:tc>
        <w:tc>
          <w:tcPr>
            <w:tcW w:w="143" w:type="dxa"/>
          </w:tcPr>
          <w:p w:rsidR="00F552B2" w:rsidRDefault="00F552B2"/>
        </w:tc>
        <w:tc>
          <w:tcPr>
            <w:tcW w:w="993" w:type="dxa"/>
          </w:tcPr>
          <w:p w:rsidR="00F552B2" w:rsidRDefault="00F552B2"/>
        </w:tc>
      </w:tr>
      <w:tr w:rsidR="00F552B2">
        <w:trPr>
          <w:trHeight w:hRule="exact" w:val="1666"/>
        </w:trPr>
        <w:tc>
          <w:tcPr>
            <w:tcW w:w="965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F552B2" w:rsidRPr="00C17233" w:rsidRDefault="00F552B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F552B2">
        <w:trPr>
          <w:trHeight w:hRule="exact" w:val="416"/>
        </w:trPr>
        <w:tc>
          <w:tcPr>
            <w:tcW w:w="3970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1702" w:type="dxa"/>
          </w:tcPr>
          <w:p w:rsidR="00F552B2" w:rsidRDefault="00F552B2"/>
        </w:tc>
        <w:tc>
          <w:tcPr>
            <w:tcW w:w="426" w:type="dxa"/>
          </w:tcPr>
          <w:p w:rsidR="00F552B2" w:rsidRDefault="00F552B2"/>
        </w:tc>
        <w:tc>
          <w:tcPr>
            <w:tcW w:w="710" w:type="dxa"/>
          </w:tcPr>
          <w:p w:rsidR="00F552B2" w:rsidRDefault="00F552B2"/>
        </w:tc>
        <w:tc>
          <w:tcPr>
            <w:tcW w:w="143" w:type="dxa"/>
          </w:tcPr>
          <w:p w:rsidR="00F552B2" w:rsidRDefault="00F552B2"/>
        </w:tc>
        <w:tc>
          <w:tcPr>
            <w:tcW w:w="993" w:type="dxa"/>
          </w:tcPr>
          <w:p w:rsidR="00F552B2" w:rsidRDefault="00F552B2"/>
        </w:tc>
      </w:tr>
      <w:tr w:rsidR="00F552B2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F552B2" w:rsidRPr="00D06399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философии. История становления и развития философской мысли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Философия, её предмет и роль в жизни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1. Философия, её предмет и роль в жизни общества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552B2" w:rsidRDefault="008B69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Основные направления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F552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F552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F552B2"/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F552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F552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552B2" w:rsidRDefault="00F552B2"/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Проблема 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Проблема 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Проблема сознания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552B2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552B2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52B2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F552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F552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F552B2" w:rsidRPr="00D06399">
        <w:trPr>
          <w:trHeight w:hRule="exact" w:val="286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</w:t>
            </w:r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06399">
        <w:trPr>
          <w:trHeight w:hRule="exact" w:val="1511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F552B2" w:rsidRPr="001D2D5F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</w:t>
            </w:r>
            <w:r w:rsidRPr="001D2D5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F552B2" w:rsidRPr="009E5738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</w:t>
            </w:r>
            <w:r w:rsidRPr="001D2D5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9E57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F552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F552B2" w:rsidRPr="00D06399">
        <w:trPr>
          <w:trHeight w:val="293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1. Философия, её предмет и роль в жизни общества</w:t>
            </w:r>
          </w:p>
        </w:tc>
      </w:tr>
      <w:tr w:rsidR="00F552B2" w:rsidRPr="00D06399">
        <w:trPr>
          <w:trHeight w:hRule="exact" w:val="27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Предмет, содержание и задачи курса. Место курса среди других дисциплин. Виды занятий и формы отчетности. Основная и дополнительная литература. Определение понятия «философия».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философии. Разделы философии.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</w:tr>
      <w:tr w:rsidR="00F552B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Краткая характеристика истории развития философских представлений о мире и человеке. История философии Древней Индии, Древнего Китая, Древней Греции. История философии Средних веков. История философии эпохи Возрождения. История философии эпохи Нового времени и Просвещения.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философии ХХ века. Современная история философии.</w:t>
            </w:r>
          </w:p>
        </w:tc>
      </w:tr>
      <w:tr w:rsidR="00F5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Метафизика и онтология</w:t>
            </w:r>
          </w:p>
        </w:tc>
      </w:tr>
      <w:tr w:rsidR="00F552B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«метафизика» и «онтология». Генезис происхождения этих понятий. Развитие и становление метафизики.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становление онтологии. Основной онтологический вопрос. Виды онтологий.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</w:tr>
      <w:tr w:rsidR="00F552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«теория познания», «гносеология» и «эпистемология». Субъект и объект познания. Виды познания: научное и вненаучное. Критерии научности. История философии постпозитивизма и появление философии науки. Особенности социальных, гуманитарных, естественных и технических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философия.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</w:tr>
      <w:tr w:rsidR="00F552B2" w:rsidRPr="00D063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«диалектика». История развития диалектики: стихийная диалектика, диалектика Г. В. Ф. Гегеля, марксистская диалектика. Категории диалектики. Основные законы диалектики: закон единства и борьбы противоположностей, закон взаимного перехода качественных и количественных изменений, закон отрицания отрицания (или снятия).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</w:tr>
      <w:tr w:rsidR="00F552B2" w:rsidRPr="00D063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«диалектика». История развития диалектики: стихийная диалектика, диалектика Г. В. Ф. Гегеля, марксистская диалектика. Категории диалектики. Основные законы диалектики: закон единства и борьбы противоположностей, закон взаимного перехода качественных и количественных изменений, закон отрицания отрицания (или снятия).</w:t>
            </w:r>
          </w:p>
        </w:tc>
      </w:tr>
      <w:tr w:rsidR="00F5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Особенности философии постмодернизма</w:t>
            </w:r>
          </w:p>
        </w:tc>
      </w:tr>
      <w:tr w:rsidR="00F552B2" w:rsidRPr="00D0639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«постмодернизм». Основные идеи постмодернизма: мир как текст, симулякр, плюрализм. Философские идеи основных представителей: Ж. Бодрийяр, Ж. Делез, М. Фуко.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</w:tr>
      <w:tr w:rsidR="00F552B2" w:rsidRPr="00D063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категории метафизики: бытие, материя, идея, пространство, время. Основные категории диалектики: качество/количество/мера/скачок; причина/следствие/причинность; явление/сущность/кажимость; действительность/возможность; необходимость/случайность и др. </w:t>
            </w:r>
            <w:r w:rsidRPr="009E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категорий Аристотеля.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категорий И. Канта. Система категорий Г. В. Ф. Гегеля.</w:t>
            </w:r>
          </w:p>
        </w:tc>
      </w:tr>
      <w:tr w:rsidR="00F5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Проблема сознания</w:t>
            </w:r>
          </w:p>
        </w:tc>
      </w:tr>
      <w:tr w:rsidR="00F552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Перечисление определений понятия «сознание». Современные исследования проблемы сознания. Московский центр по изучению сознания. Проблема сознание/тело. Проблема соотношения сознания и свободы воли.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соотношения сознания и идеального.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</w:tr>
      <w:tr w:rsidR="00F552B2" w:rsidRPr="00D06399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понятия: «философская антропология». Представление о человеке и его месте в мире в истории философии. 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центральное понятие русской философии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Судьба и предназначение человека. Смысл жизни и проблема бессмертия человека.</w:t>
            </w:r>
          </w:p>
        </w:tc>
      </w:tr>
    </w:tbl>
    <w:p w:rsidR="00F552B2" w:rsidRPr="001D2D5F" w:rsidRDefault="008B69DC">
      <w:pPr>
        <w:rPr>
          <w:sz w:val="0"/>
          <w:szCs w:val="0"/>
          <w:lang w:val="ru-RU"/>
        </w:rPr>
      </w:pPr>
      <w:r w:rsidRPr="001D2D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</w:tr>
      <w:tr w:rsidR="00F552B2" w:rsidRPr="00D0639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и развития социальной философии. Представления об обществе и его устройстве в истории философии. Общество и человек. Общество и природа. Структура и функции общества.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12. Сущность, структура и основные концепции культуры</w:t>
            </w:r>
          </w:p>
        </w:tc>
      </w:tr>
      <w:tr w:rsidR="00F552B2" w:rsidRPr="00D0639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понятия: «культура». Представление о месте и роли культуры в жизни человека в истории философии. Культура и ценности. Культура и свобода. Типы культур. Структура культуры.</w:t>
            </w:r>
          </w:p>
        </w:tc>
      </w:tr>
      <w:tr w:rsidR="00F552B2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F552B2">
        <w:trPr>
          <w:trHeight w:hRule="exact" w:val="14"/>
        </w:trPr>
        <w:tc>
          <w:tcPr>
            <w:tcW w:w="9640" w:type="dxa"/>
          </w:tcPr>
          <w:p w:rsidR="00F552B2" w:rsidRDefault="00F552B2"/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2. История становления и развития философского знания</w:t>
            </w:r>
          </w:p>
        </w:tc>
      </w:tr>
      <w:tr w:rsidR="00F552B2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Краткая характеристика истории развития философских представлений о мире и человеке. История философии Древней Индии, Древнего Китая, Древней Греции. История философии Средних веков. История философии эпохи Возрождения. История философии эпохи Нового времени и Просвещения.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философии ХХ века. Современная история философии.</w:t>
            </w:r>
          </w:p>
        </w:tc>
      </w:tr>
      <w:tr w:rsidR="00F552B2">
        <w:trPr>
          <w:trHeight w:hRule="exact" w:val="14"/>
        </w:trPr>
        <w:tc>
          <w:tcPr>
            <w:tcW w:w="9640" w:type="dxa"/>
          </w:tcPr>
          <w:p w:rsidR="00F552B2" w:rsidRDefault="00F552B2"/>
        </w:tc>
      </w:tr>
      <w:tr w:rsidR="00F5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Метафизика и онтология</w:t>
            </w:r>
          </w:p>
        </w:tc>
      </w:tr>
      <w:tr w:rsidR="00F552B2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«метафизика» и «онтология». Генезис происхождения этих понятий. Развитие и становление метафизики.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становление онтологии. Основной онтологический вопрос. Виды онтологий.</w:t>
            </w:r>
          </w:p>
        </w:tc>
      </w:tr>
      <w:tr w:rsidR="00F552B2">
        <w:trPr>
          <w:trHeight w:hRule="exact" w:val="14"/>
        </w:trPr>
        <w:tc>
          <w:tcPr>
            <w:tcW w:w="9640" w:type="dxa"/>
          </w:tcPr>
          <w:p w:rsidR="00F552B2" w:rsidRDefault="00F552B2"/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4. Гносеология и философия науки</w:t>
            </w:r>
          </w:p>
        </w:tc>
      </w:tr>
      <w:tr w:rsidR="00F552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понятий: «теория познания», «гносеология» и «эпистемология». Субъект и объект познания. Виды познания: научное и вненаучное. Критерии научности. История философии постпозитивизма и появление философии науки. Особенности социальных, гуманитарных, естественных и технических наук.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философия.</w:t>
            </w:r>
          </w:p>
        </w:tc>
      </w:tr>
      <w:tr w:rsidR="00F552B2">
        <w:trPr>
          <w:trHeight w:hRule="exact" w:val="14"/>
        </w:trPr>
        <w:tc>
          <w:tcPr>
            <w:tcW w:w="9640" w:type="dxa"/>
          </w:tcPr>
          <w:p w:rsidR="00F552B2" w:rsidRDefault="00F552B2"/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5. Диалектика как наука о всеобщей связи и всеобщем развитии</w:t>
            </w:r>
          </w:p>
        </w:tc>
      </w:tr>
      <w:tr w:rsidR="00F552B2" w:rsidRPr="00D063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понятия «диалектика». История развития диалектики: стихийная диалектика, диалектика Г. В. Ф. Гегеля, марксистская диалектика. Категории диалектики. Основные законы диалектики: закон единства и борьбы противоположностей, закон взаимного перехода качественных и количественных изменений, закон отрицания отрицания (или снятия).</w:t>
            </w:r>
          </w:p>
        </w:tc>
      </w:tr>
      <w:tr w:rsidR="00F552B2" w:rsidRPr="00D06399">
        <w:trPr>
          <w:trHeight w:hRule="exact" w:val="14"/>
        </w:trPr>
        <w:tc>
          <w:tcPr>
            <w:tcW w:w="964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6. Философия жизни и экзистенциализм</w:t>
            </w:r>
          </w:p>
        </w:tc>
      </w:tr>
      <w:tr w:rsidR="00F552B2" w:rsidRPr="00D06399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понятий: «философия жизни» и «экзистенциализм». Философские идеи основных представителей философии жизни: А. Шопенгауэра и Ф. Ницше. Главный вопрос философии экзистенциализма: сущность определяет существование или существование – сущность? Философские идеи представителей философии экзистенциализма: немецкий (М. Хайдеггер, К. Ясперс), французский (Ж.-П. Сартр, А. Камю, С. Кьеркегор), русский (Н. Бердяев, Л. Шестов).</w:t>
            </w:r>
          </w:p>
        </w:tc>
      </w:tr>
      <w:tr w:rsidR="00F552B2" w:rsidRPr="00D06399">
        <w:trPr>
          <w:trHeight w:hRule="exact" w:val="14"/>
        </w:trPr>
        <w:tc>
          <w:tcPr>
            <w:tcW w:w="964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8. Система категорий в философии</w:t>
            </w:r>
          </w:p>
        </w:tc>
      </w:tr>
      <w:tr w:rsidR="00F552B2" w:rsidRPr="00D06399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категории метафизики: бытие, материя, идея, пространство, время. Основные категории диалектики: качество/количество/мера/скачок; причина/следствие/причинность; явление/сущность/кажимость; действительность/возможность; необходимость/случайность и др. </w:t>
            </w:r>
            <w:r w:rsidRPr="009E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категорий Аристотеля.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категорий И. Канта. Система категорий Г. В. Ф. Гегеля.</w:t>
            </w:r>
          </w:p>
        </w:tc>
      </w:tr>
      <w:tr w:rsidR="00F552B2" w:rsidRPr="00D06399">
        <w:trPr>
          <w:trHeight w:hRule="exact" w:val="14"/>
        </w:trPr>
        <w:tc>
          <w:tcPr>
            <w:tcW w:w="964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Проблема сознания</w:t>
            </w:r>
          </w:p>
        </w:tc>
      </w:tr>
      <w:tr w:rsidR="00F552B2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Перечисление определений понятия «сознание». Современные исследования проблемы сознания. Московский центр по изучению сознания. Проблема сознание/тело. Проблема соотношения сознания и свободы воли.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соотношения сознания и идеального.</w:t>
            </w:r>
          </w:p>
        </w:tc>
      </w:tr>
      <w:tr w:rsidR="00F552B2">
        <w:trPr>
          <w:trHeight w:hRule="exact" w:val="14"/>
        </w:trPr>
        <w:tc>
          <w:tcPr>
            <w:tcW w:w="9640" w:type="dxa"/>
          </w:tcPr>
          <w:p w:rsidR="00F552B2" w:rsidRDefault="00F552B2"/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10. Человек как центральное понятие философской антропологии</w:t>
            </w:r>
          </w:p>
        </w:tc>
      </w:tr>
      <w:tr w:rsidR="00F552B2" w:rsidRPr="001D2D5F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понятия: «философская антропология». Представление о человеке и его месте в мире в истории философии. 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центральное понятие русской философии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Судьба и предназначение человека. Смысл жизни и проблема бессмертия человека.</w:t>
            </w:r>
          </w:p>
        </w:tc>
      </w:tr>
    </w:tbl>
    <w:p w:rsidR="00F552B2" w:rsidRPr="001D2D5F" w:rsidRDefault="008B69DC">
      <w:pPr>
        <w:rPr>
          <w:sz w:val="0"/>
          <w:szCs w:val="0"/>
          <w:lang w:val="ru-RU"/>
        </w:rPr>
      </w:pPr>
      <w:r w:rsidRPr="001D2D5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F552B2" w:rsidRPr="00D06399">
        <w:trPr>
          <w:trHeight w:hRule="exact" w:val="30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11. Общество как предмет осмысления социальной философии</w:t>
            </w:r>
          </w:p>
        </w:tc>
      </w:tr>
      <w:tr w:rsidR="00F552B2" w:rsidRPr="00D06399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возникновения и развития социальной философии. Представления об обществе и его устройстве в истории философии. Общество и человек. Общество и природа. Структура и функции общества.</w:t>
            </w:r>
          </w:p>
        </w:tc>
      </w:tr>
      <w:tr w:rsidR="00F552B2" w:rsidRPr="00D06399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F552B2" w:rsidRPr="00D06399">
        <w:trPr>
          <w:trHeight w:hRule="exact" w:val="464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«Философия» / Греков Н.В.. – Омск: Изд-во Омской гуманитарной академии, 2020.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F552B2" w:rsidRPr="00D06399">
        <w:trPr>
          <w:trHeight w:hRule="exact" w:val="138"/>
        </w:trPr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9356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F552B2" w:rsidRPr="00D0639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478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978-5-9916-4016-9.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hyperlink r:id="rId4" w:history="1">
              <w:r w:rsidR="00E5268E">
                <w:rPr>
                  <w:rStyle w:val="a3"/>
                  <w:lang w:val="ru-RU"/>
                </w:rPr>
                <w:t>https://urait.ru/bcode/425236</w:t>
              </w:r>
            </w:hyperlink>
            <w:r w:rsidRPr="00C17233">
              <w:rPr>
                <w:lang w:val="ru-RU"/>
              </w:rPr>
              <w:t xml:space="preserve"> </w:t>
            </w:r>
          </w:p>
        </w:tc>
      </w:tr>
      <w:tr w:rsidR="00F552B2" w:rsidRPr="00D0639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Ивин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978-5-9916-8946-5.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hyperlink r:id="rId5" w:history="1">
              <w:r w:rsidR="00E5268E">
                <w:rPr>
                  <w:rStyle w:val="a3"/>
                  <w:lang w:val="ru-RU"/>
                </w:rPr>
                <w:t>https://urait.ru/bcode/433753</w:t>
              </w:r>
            </w:hyperlink>
            <w:r w:rsidRPr="00C17233">
              <w:rPr>
                <w:lang w:val="ru-RU"/>
              </w:rPr>
              <w:t xml:space="preserve"> </w:t>
            </w:r>
          </w:p>
        </w:tc>
      </w:tr>
      <w:tr w:rsidR="00F552B2" w:rsidRPr="00D0639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философию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Вундт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978-5-534-08945-5.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hyperlink r:id="rId6" w:history="1">
              <w:r w:rsidR="00E5268E">
                <w:rPr>
                  <w:rStyle w:val="a3"/>
                  <w:lang w:val="ru-RU"/>
                </w:rPr>
                <w:t>https://urait.ru/bcode/433335</w:t>
              </w:r>
            </w:hyperlink>
            <w:r w:rsidRPr="00C17233">
              <w:rPr>
                <w:lang w:val="ru-RU"/>
              </w:rPr>
              <w:t xml:space="preserve"> </w:t>
            </w:r>
          </w:p>
        </w:tc>
      </w:tr>
      <w:tr w:rsidR="00F552B2">
        <w:trPr>
          <w:trHeight w:hRule="exact" w:val="277"/>
        </w:trPr>
        <w:tc>
          <w:tcPr>
            <w:tcW w:w="285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F552B2" w:rsidRPr="00D06399">
        <w:trPr>
          <w:trHeight w:val="29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Красиков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Мальков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юстиции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(РПА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Минюста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978-5-00094-072-3.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hyperlink r:id="rId7" w:history="1">
              <w:r w:rsidR="00E5268E">
                <w:rPr>
                  <w:rStyle w:val="a3"/>
                  <w:lang w:val="ru-RU"/>
                </w:rPr>
                <w:t>http://www.iprbookshop.ru/43234.html</w:t>
              </w:r>
            </w:hyperlink>
            <w:r w:rsidRPr="00C17233">
              <w:rPr>
                <w:lang w:val="ru-RU"/>
              </w:rPr>
              <w:t xml:space="preserve"> </w:t>
            </w:r>
          </w:p>
        </w:tc>
      </w:tr>
      <w:tr w:rsidR="00F552B2" w:rsidRPr="00D06399">
        <w:trPr>
          <w:trHeight w:val="50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06399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Макулин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Вузовское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2227-8397.</w:t>
            </w:r>
            <w:r w:rsidRPr="00C17233">
              <w:rPr>
                <w:lang w:val="ru-RU"/>
              </w:rPr>
              <w:t xml:space="preserve">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23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17233">
              <w:rPr>
                <w:lang w:val="ru-RU"/>
              </w:rPr>
              <w:t xml:space="preserve"> </w:t>
            </w:r>
            <w:hyperlink r:id="rId8" w:history="1">
              <w:r w:rsidR="00E5268E">
                <w:rPr>
                  <w:rStyle w:val="a3"/>
                  <w:lang w:val="ru-RU"/>
                </w:rPr>
                <w:t>http://www.iprbookshop.ru/49884.html</w:t>
              </w:r>
            </w:hyperlink>
            <w:r w:rsidRPr="00C17233">
              <w:rPr>
                <w:lang w:val="ru-RU"/>
              </w:rPr>
              <w:t xml:space="preserve"> 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F552B2" w:rsidRPr="00D06399">
        <w:trPr>
          <w:trHeight w:hRule="exact" w:val="384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9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10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1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2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3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4" w:history="1"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A5028" w:rsidRPr="00D063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A5028" w:rsidRPr="00D063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5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6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7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F552B2" w:rsidRPr="001D2D5F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8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</w:t>
            </w:r>
            <w:r w:rsidRPr="009E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Госкомстата РФ.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19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0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06399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hyperlink r:id="rId21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F552B2" w:rsidRPr="00D0639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F552B2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Рекомендуется, кроме «заучивания» материала, добиться</w:t>
            </w:r>
          </w:p>
        </w:tc>
      </w:tr>
    </w:tbl>
    <w:p w:rsidR="00F552B2" w:rsidRDefault="008B69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06399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F552B2" w:rsidRPr="00D0639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F552B2" w:rsidRPr="00D06399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F552B2" w:rsidRPr="00C17233" w:rsidRDefault="00F55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F552B2" w:rsidRDefault="008B69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F552B2" w:rsidRPr="00C17233" w:rsidRDefault="00F552B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F552B2" w:rsidRPr="00D0639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2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3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4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F552B2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6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7" w:history="1">
              <w:r w:rsidR="00E526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8" w:history="1"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A5028" w:rsidRPr="00D063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government</w:t>
              </w:r>
              <w:r w:rsidR="005A5028" w:rsidRPr="00D063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552B2" w:rsidRPr="00D0639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9" w:history="1"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A5028" w:rsidRPr="00D063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gks</w:t>
              </w:r>
              <w:r w:rsidR="005A5028" w:rsidRPr="00D063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F552B2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Default="008B69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F552B2" w:rsidRPr="00D06399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F751F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F552B2" w:rsidRPr="00DF751F">
        <w:trPr>
          <w:trHeight w:hRule="exact" w:val="277"/>
        </w:trPr>
        <w:tc>
          <w:tcPr>
            <w:tcW w:w="9640" w:type="dxa"/>
          </w:tcPr>
          <w:p w:rsidR="00F552B2" w:rsidRPr="00C17233" w:rsidRDefault="00F552B2">
            <w:pPr>
              <w:rPr>
                <w:lang w:val="ru-RU"/>
              </w:rPr>
            </w:pPr>
          </w:p>
        </w:tc>
      </w:tr>
      <w:tr w:rsidR="00F552B2" w:rsidRPr="00DF751F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F552B2" w:rsidRPr="00DF751F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</w:t>
            </w:r>
          </w:p>
        </w:tc>
      </w:tr>
    </w:tbl>
    <w:p w:rsidR="00F552B2" w:rsidRPr="00C17233" w:rsidRDefault="008B69DC">
      <w:pPr>
        <w:rPr>
          <w:sz w:val="0"/>
          <w:szCs w:val="0"/>
          <w:lang w:val="ru-RU"/>
        </w:rPr>
      </w:pPr>
      <w:r w:rsidRPr="00C172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F552B2" w:rsidRPr="00DF751F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30" w:history="1">
              <w:r w:rsidR="005A50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F552B2" w:rsidRPr="00C17233" w:rsidRDefault="008B69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C172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</w:tbl>
    <w:p w:rsidR="00F552B2" w:rsidRPr="00C17233" w:rsidRDefault="00F552B2">
      <w:pPr>
        <w:rPr>
          <w:lang w:val="ru-RU"/>
        </w:rPr>
      </w:pPr>
    </w:p>
    <w:sectPr w:rsidR="00F552B2" w:rsidRPr="00C17233" w:rsidSect="008178E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7169"/>
    <w:rsid w:val="001D2D5F"/>
    <w:rsid w:val="001F0BC7"/>
    <w:rsid w:val="00263022"/>
    <w:rsid w:val="005A5028"/>
    <w:rsid w:val="00694E93"/>
    <w:rsid w:val="006B320D"/>
    <w:rsid w:val="008178E7"/>
    <w:rsid w:val="008B69DC"/>
    <w:rsid w:val="00974E21"/>
    <w:rsid w:val="009E5738"/>
    <w:rsid w:val="00C17233"/>
    <w:rsid w:val="00C2096B"/>
    <w:rsid w:val="00D06399"/>
    <w:rsid w:val="00D31453"/>
    <w:rsid w:val="00DF751F"/>
    <w:rsid w:val="00E209E2"/>
    <w:rsid w:val="00E5268E"/>
    <w:rsid w:val="00F5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0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6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9884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ct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43234.html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33335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pravo.gov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33753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edu.garant.ru/omga/" TargetMode="External"/><Relationship Id="rId28" Type="http://schemas.openxmlformats.org/officeDocument/2006/relationships/hyperlink" Target="http://www.government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rait.ru/bcode/425236" TargetMode="Externa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consultant.ru/edu/student/study/" TargetMode="External"/><Relationship Id="rId27" Type="http://schemas.openxmlformats.org/officeDocument/2006/relationships/hyperlink" Target="http://www.president.kremlin.ru" TargetMode="External"/><Relationship Id="rId30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6598</Words>
  <Characters>37610</Characters>
  <Application>Microsoft Office Word</Application>
  <DocSecurity>0</DocSecurity>
  <Lines>313</Lines>
  <Paragraphs>88</Paragraphs>
  <ScaleCrop>false</ScaleCrop>
  <Company/>
  <LinksUpToDate>false</LinksUpToDate>
  <CharactersWithSpaces>44120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2020-2021_ФГОС3++2020_Бак-ОФО-Полит(20)_plx_Философия</dc:title>
  <dc:creator>FastReport.NET</dc:creator>
  <cp:lastModifiedBy>umo-04</cp:lastModifiedBy>
  <cp:revision>15</cp:revision>
  <dcterms:created xsi:type="dcterms:W3CDTF">2021-05-19T06:16:00Z</dcterms:created>
  <dcterms:modified xsi:type="dcterms:W3CDTF">2023-09-20T09:54:00Z</dcterms:modified>
</cp:coreProperties>
</file>